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244C" w14:textId="4845D519" w:rsidR="00B75B52" w:rsidRDefault="00B75B52">
      <w:pPr>
        <w:rPr>
          <w:rFonts w:ascii="ＭＳ ゴシック" w:eastAsia="ＭＳ ゴシック" w:hAnsi="ＭＳ ゴシック"/>
          <w:noProof/>
          <w:sz w:val="24"/>
          <w:szCs w:val="28"/>
        </w:rPr>
      </w:pPr>
    </w:p>
    <w:p w14:paraId="6CCCD8FF" w14:textId="1E3BABA7" w:rsidR="00E058DC" w:rsidRPr="00D03054" w:rsidRDefault="00E058DC" w:rsidP="00D03054">
      <w:pPr>
        <w:jc w:val="center"/>
        <w:rPr>
          <w:rFonts w:ascii="ＭＳ ゴシック" w:eastAsia="ＭＳ ゴシック" w:hAnsi="ＭＳ ゴシック"/>
          <w:noProof/>
          <w:sz w:val="28"/>
          <w:szCs w:val="28"/>
        </w:rPr>
      </w:pPr>
      <w:r w:rsidRPr="00D03054">
        <w:rPr>
          <w:rFonts w:ascii="ＭＳ ゴシック" w:eastAsia="ＭＳ ゴシック" w:hAnsi="ＭＳ ゴシック" w:hint="eastAsia"/>
          <w:noProof/>
          <w:sz w:val="28"/>
          <w:szCs w:val="28"/>
        </w:rPr>
        <w:t>松島総合運動公園子ども広場利用再開のお知らせ</w:t>
      </w:r>
    </w:p>
    <w:p w14:paraId="7080F1DA" w14:textId="27A34546" w:rsidR="00D03054" w:rsidRDefault="00D03054" w:rsidP="00D03054">
      <w:pPr>
        <w:ind w:firstLineChars="2400" w:firstLine="5760"/>
        <w:rPr>
          <w:rFonts w:ascii="ＭＳ ゴシック" w:eastAsia="ＭＳ ゴシック" w:hAnsi="ＭＳ ゴシック" w:hint="eastAsia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>指定管理者：共同企業体祐和會</w:t>
      </w:r>
    </w:p>
    <w:p w14:paraId="380BA198" w14:textId="77777777" w:rsidR="00D03054" w:rsidRDefault="00D03054" w:rsidP="00AC5F6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4621FF0" w14:textId="5FC2322C" w:rsidR="00AC5F6A" w:rsidRPr="00AC5F6A" w:rsidRDefault="00AC5F6A" w:rsidP="00AC5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C5F6A">
        <w:rPr>
          <w:rFonts w:ascii="ＭＳ ゴシック" w:eastAsia="ＭＳ ゴシック" w:hAnsi="ＭＳ ゴシック" w:hint="eastAsia"/>
          <w:sz w:val="24"/>
        </w:rPr>
        <w:t>令和７年８月の豪雨災害の影響を受け、利用休止としていた松島総合運動公園子ども広場は、安全に利用いただける状態となりましたので、利用を再開し、併せて仮設事務所も開設します。</w:t>
      </w:r>
    </w:p>
    <w:p w14:paraId="4C55D916" w14:textId="187E3DA1" w:rsidR="00E058DC" w:rsidRDefault="00AC5F6A" w:rsidP="00AC5F6A">
      <w:pPr>
        <w:rPr>
          <w:rFonts w:ascii="ＭＳ ゴシック" w:eastAsia="ＭＳ ゴシック" w:hAnsi="ＭＳ ゴシック"/>
          <w:noProof/>
          <w:sz w:val="24"/>
          <w:szCs w:val="28"/>
        </w:rPr>
      </w:pPr>
      <w:r w:rsidRPr="00AC5F6A"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また、</w: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w:t>公園内のテニスコートにつきましては、現在復旧作業を進めており、作業が完了次第、利用を再開する予定です。</w:t>
      </w:r>
    </w:p>
    <w:p w14:paraId="3E0F1132" w14:textId="7BF2CE51" w:rsidR="00AC5F6A" w:rsidRDefault="00AC5F6A" w:rsidP="00AC5F6A">
      <w:pPr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利用再開の日程が決まりましたら、改めてお知らせします。</w:t>
      </w:r>
    </w:p>
    <w:p w14:paraId="2CE1FE6D" w14:textId="74EA5EF5" w:rsidR="00AC5F6A" w:rsidRDefault="00AC5F6A" w:rsidP="00AC5F6A">
      <w:pPr>
        <w:rPr>
          <w:rFonts w:ascii="ＭＳ ゴシック" w:eastAsia="ＭＳ ゴシック" w:hAnsi="ＭＳ ゴシック"/>
          <w:noProof/>
          <w:sz w:val="24"/>
          <w:szCs w:val="28"/>
        </w:rPr>
      </w:pPr>
    </w:p>
    <w:p w14:paraId="5E49C228" w14:textId="653ACE47" w:rsidR="00AC5F6A" w:rsidRDefault="00066FC3" w:rsidP="00AC5F6A">
      <w:pPr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>〇</w:t>
      </w:r>
      <w:r w:rsidR="00AC5F6A">
        <w:rPr>
          <w:rFonts w:ascii="ＭＳ ゴシック" w:eastAsia="ＭＳ ゴシック" w:hAnsi="ＭＳ ゴシック" w:hint="eastAsia"/>
          <w:noProof/>
          <w:sz w:val="24"/>
          <w:szCs w:val="28"/>
        </w:rPr>
        <w:t>利用再開日及び利用時間</w:t>
      </w:r>
    </w:p>
    <w:p w14:paraId="0EB6FCF3" w14:textId="3C1EB544" w:rsidR="00E058DC" w:rsidRDefault="00066F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</w:t>
      </w:r>
      <w:r w:rsidR="00AC5F6A" w:rsidRPr="00AC5F6A">
        <w:rPr>
          <w:rFonts w:ascii="ＭＳ ゴシック" w:eastAsia="ＭＳ ゴシック" w:hAnsi="ＭＳ ゴシック" w:hint="eastAsia"/>
          <w:sz w:val="24"/>
        </w:rPr>
        <w:t>令和８年３月３日</w:t>
      </w:r>
      <w:r>
        <w:rPr>
          <w:rFonts w:ascii="ＭＳ ゴシック" w:eastAsia="ＭＳ ゴシック" w:hAnsi="ＭＳ ゴシック" w:hint="eastAsia"/>
          <w:sz w:val="24"/>
        </w:rPr>
        <w:t>（火）　９時～１８時</w:t>
      </w:r>
    </w:p>
    <w:p w14:paraId="7597861F" w14:textId="77777777" w:rsidR="00D03054" w:rsidRDefault="00D03054">
      <w:pPr>
        <w:rPr>
          <w:rFonts w:ascii="ＭＳ ゴシック" w:eastAsia="ＭＳ ゴシック" w:hAnsi="ＭＳ ゴシック"/>
          <w:sz w:val="24"/>
        </w:rPr>
      </w:pPr>
    </w:p>
    <w:p w14:paraId="011CC328" w14:textId="3143155E" w:rsidR="00066FC3" w:rsidRDefault="00066F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〇利用再開施設等</w:t>
      </w:r>
    </w:p>
    <w:p w14:paraId="49DC2595" w14:textId="0CD9DE60" w:rsidR="00066FC3" w:rsidRDefault="00066F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①松島総合運動公園　子ども広場</w:t>
      </w:r>
    </w:p>
    <w:p w14:paraId="6FBC6625" w14:textId="2DDFCC3C" w:rsidR="00E058DC" w:rsidRDefault="00066FC3" w:rsidP="00E058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②仮設事務所</w:t>
      </w:r>
    </w:p>
    <w:p w14:paraId="37C13273" w14:textId="77777777" w:rsidR="00D03054" w:rsidRDefault="00D03054" w:rsidP="00E058DC">
      <w:pPr>
        <w:rPr>
          <w:rFonts w:ascii="ＭＳ ゴシック" w:eastAsia="ＭＳ ゴシック" w:hAnsi="ＭＳ ゴシック"/>
          <w:sz w:val="24"/>
        </w:rPr>
      </w:pPr>
    </w:p>
    <w:p w14:paraId="7DAAF488" w14:textId="51013E55" w:rsidR="00066FC3" w:rsidRDefault="00066FC3" w:rsidP="00E058DC">
      <w:pPr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>〇その他</w:t>
      </w:r>
    </w:p>
    <w:p w14:paraId="16A7730F" w14:textId="1080B39A" w:rsidR="00066FC3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①子ども広場管理棟のトイレ</w:t>
      </w:r>
      <w:r w:rsidR="00D03054">
        <w:rPr>
          <w:rFonts w:ascii="ＭＳ ゴシック" w:eastAsia="ＭＳ ゴシック" w:hAnsi="ＭＳ ゴシック" w:hint="eastAsia"/>
          <w:noProof/>
          <w:sz w:val="24"/>
          <w:szCs w:val="28"/>
        </w:rPr>
        <w:t>を含め、施設のトイレは</w: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w:t>利用休止中です。仮設事務所横のトイレをご利用ください。</w:t>
      </w:r>
    </w:p>
    <w:p w14:paraId="5FA4D72C" w14:textId="23DCA530" w:rsidR="00066FC3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②仮設事務所の電話は、使用できません。３月中には復旧予定ですので、お問い合わせの際は社会教育課までご連絡ください。</w:t>
      </w:r>
    </w:p>
    <w:p w14:paraId="4CD4172A" w14:textId="2BF52990" w:rsidR="00D03054" w:rsidRDefault="00D03054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③午後６時にはゲートを施錠しますのでご理解、ご協力をお願いします。</w:t>
      </w:r>
    </w:p>
    <w:p w14:paraId="27ABAA64" w14:textId="77777777" w:rsidR="00D03054" w:rsidRDefault="00D03054" w:rsidP="00066FC3">
      <w:pPr>
        <w:ind w:left="480" w:hangingChars="200" w:hanging="480"/>
        <w:rPr>
          <w:rFonts w:ascii="ＭＳ ゴシック" w:eastAsia="ＭＳ ゴシック" w:hAnsi="ＭＳ ゴシック" w:hint="eastAsia"/>
          <w:noProof/>
          <w:sz w:val="24"/>
          <w:szCs w:val="28"/>
        </w:rPr>
      </w:pPr>
    </w:p>
    <w:p w14:paraId="62B9E1C0" w14:textId="2112AE92" w:rsidR="00066FC3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>〇問い合わせ先</w:t>
      </w:r>
    </w:p>
    <w:p w14:paraId="64BFE018" w14:textId="043E20FF" w:rsidR="00066FC3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上天草市教育委員会　社会教育課　スポーツ推進係</w:t>
      </w:r>
    </w:p>
    <w:p w14:paraId="5E849AF8" w14:textId="6D32BAB4" w:rsidR="00066FC3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4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w:t>０９６９（２８）３３８０</w:t>
      </w:r>
    </w:p>
    <w:p w14:paraId="69C1EE69" w14:textId="7D492DDC" w:rsidR="00066FC3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</w:p>
    <w:p w14:paraId="7B7143A2" w14:textId="21397164" w:rsidR="00066FC3" w:rsidRPr="00E058DC" w:rsidRDefault="00066FC3" w:rsidP="00066FC3">
      <w:pPr>
        <w:ind w:left="480" w:hangingChars="200" w:hanging="480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>【松島総合運動公園</w:t>
      </w:r>
      <w:r w:rsidR="00B75B52">
        <w:rPr>
          <w:rFonts w:ascii="ＭＳ ゴシック" w:eastAsia="ＭＳ ゴシック" w:hAnsi="ＭＳ ゴシック" w:hint="eastAsia"/>
          <w:noProof/>
          <w:sz w:val="24"/>
          <w:szCs w:val="28"/>
        </w:rPr>
        <w:t>マップ</w: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w:t>】</w:t>
      </w:r>
    </w:p>
    <w:p w14:paraId="23C31353" w14:textId="2231D533" w:rsidR="003453CE" w:rsidRDefault="00E058DC">
      <w:r>
        <w:rPr>
          <w:rFonts w:hint="eastAsia"/>
          <w:noProof/>
        </w:rPr>
        <w:drawing>
          <wp:inline distT="0" distB="0" distL="0" distR="0" wp14:anchorId="61745F00" wp14:editId="22E9C577">
            <wp:extent cx="5675950" cy="3248025"/>
            <wp:effectExtent l="0" t="0" r="1270" b="0"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" t="14972" r="4771"/>
                    <a:stretch/>
                  </pic:blipFill>
                  <pic:spPr bwMode="auto">
                    <a:xfrm>
                      <a:off x="0" y="0"/>
                      <a:ext cx="5685106" cy="325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53CE" w:rsidSect="00D03054">
      <w:pgSz w:w="11906" w:h="16838" w:code="9"/>
      <w:pgMar w:top="680" w:right="1418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5552" w14:textId="77777777" w:rsidR="00B4133F" w:rsidRDefault="00B4133F" w:rsidP="00E058DC">
      <w:r>
        <w:separator/>
      </w:r>
    </w:p>
  </w:endnote>
  <w:endnote w:type="continuationSeparator" w:id="0">
    <w:p w14:paraId="1F6BC269" w14:textId="77777777" w:rsidR="00B4133F" w:rsidRDefault="00B4133F" w:rsidP="00E0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147F" w14:textId="77777777" w:rsidR="00B4133F" w:rsidRDefault="00B4133F" w:rsidP="00E058DC">
      <w:r>
        <w:separator/>
      </w:r>
    </w:p>
  </w:footnote>
  <w:footnote w:type="continuationSeparator" w:id="0">
    <w:p w14:paraId="2C7882DE" w14:textId="77777777" w:rsidR="00B4133F" w:rsidRDefault="00B4133F" w:rsidP="00E0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3D"/>
    <w:rsid w:val="00014368"/>
    <w:rsid w:val="0002785B"/>
    <w:rsid w:val="00066FC3"/>
    <w:rsid w:val="003453CE"/>
    <w:rsid w:val="00363A98"/>
    <w:rsid w:val="004F45CB"/>
    <w:rsid w:val="00834210"/>
    <w:rsid w:val="00A6292F"/>
    <w:rsid w:val="00AC5F6A"/>
    <w:rsid w:val="00B4133F"/>
    <w:rsid w:val="00B75B52"/>
    <w:rsid w:val="00C9773D"/>
    <w:rsid w:val="00D03054"/>
    <w:rsid w:val="00E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0A194"/>
  <w15:chartTrackingRefBased/>
  <w15:docId w15:val="{BF44D7A9-3190-4E8E-BF42-3C85EB7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8DC"/>
  </w:style>
  <w:style w:type="paragraph" w:styleId="a5">
    <w:name w:val="footer"/>
    <w:basedOn w:val="a"/>
    <w:link w:val="a6"/>
    <w:uiPriority w:val="99"/>
    <w:unhideWhenUsed/>
    <w:rsid w:val="00E05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浩利</dc:creator>
  <cp:keywords/>
  <dc:description/>
  <cp:lastModifiedBy>user</cp:lastModifiedBy>
  <cp:revision>2</cp:revision>
  <cp:lastPrinted>2026-02-19T02:11:00Z</cp:lastPrinted>
  <dcterms:created xsi:type="dcterms:W3CDTF">2026-02-19T02:19:00Z</dcterms:created>
  <dcterms:modified xsi:type="dcterms:W3CDTF">2026-02-19T02:19:00Z</dcterms:modified>
</cp:coreProperties>
</file>